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C3" w:rsidRDefault="00BE58CB" w:rsidP="00A50EC3">
      <w:pPr>
        <w:spacing w:after="0" w:line="240" w:lineRule="auto"/>
        <w:jc w:val="center"/>
        <w:rPr>
          <w:rFonts w:ascii="Bodoni MT" w:hAnsi="Bodoni MT"/>
          <w:b/>
          <w:color w:val="E36C0A"/>
          <w:sz w:val="28"/>
        </w:rPr>
      </w:pPr>
      <w:r>
        <w:rPr>
          <w:rFonts w:ascii="Gungsuh" w:eastAsia="Gungsuh" w:hAnsi="Gungsuh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5229003</wp:posOffset>
            </wp:positionH>
            <wp:positionV relativeFrom="paragraph">
              <wp:posOffset>-78680</wp:posOffset>
            </wp:positionV>
            <wp:extent cx="895350" cy="978195"/>
            <wp:effectExtent l="19050" t="0" r="0" b="0"/>
            <wp:wrapNone/>
            <wp:docPr id="1" name="Picture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7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ungsuh" w:eastAsia="Gungsuh" w:hAnsi="Gungsuh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-89535</wp:posOffset>
            </wp:positionV>
            <wp:extent cx="937260" cy="1116330"/>
            <wp:effectExtent l="19050" t="0" r="0" b="0"/>
            <wp:wrapNone/>
            <wp:docPr id="4" name="Picture 2" descr="PSH Logo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H Logo 1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1E9" w:rsidRPr="00AB3E52">
        <w:rPr>
          <w:rFonts w:ascii="Constantia" w:hAnsi="Constantia" w:cs="David"/>
          <w:spacing w:val="20"/>
          <w:sz w:val="32"/>
          <w:szCs w:val="32"/>
        </w:rPr>
        <w:t xml:space="preserve"> </w:t>
      </w:r>
      <w:r w:rsidR="00A50EC3">
        <w:rPr>
          <w:rFonts w:ascii="Arial Black" w:hAnsi="Arial Black"/>
          <w:color w:val="943634"/>
          <w:sz w:val="34"/>
          <w:u w:val="dotDash"/>
        </w:rPr>
        <w:t>HAEMCON 2017</w:t>
      </w:r>
      <w:r w:rsidR="00A50EC3" w:rsidRPr="00666CCE">
        <w:rPr>
          <w:rFonts w:ascii="Arial Black" w:hAnsi="Arial Black"/>
          <w:color w:val="943634"/>
          <w:sz w:val="34"/>
          <w:u w:val="dotDash"/>
        </w:rPr>
        <w:t xml:space="preserve"> LAHORE</w:t>
      </w:r>
    </w:p>
    <w:p w:rsidR="00A50EC3" w:rsidRDefault="009F16EE" w:rsidP="00380025">
      <w:pPr>
        <w:spacing w:after="0"/>
        <w:ind w:left="-1080" w:right="-871"/>
        <w:jc w:val="center"/>
        <w:rPr>
          <w:rFonts w:ascii="Bodoni MT" w:hAnsi="Bodoni MT"/>
          <w:b/>
          <w:color w:val="E36C0A"/>
          <w:sz w:val="28"/>
        </w:rPr>
      </w:pPr>
      <w:r w:rsidRPr="009F16EE">
        <w:rPr>
          <w:rFonts w:ascii="Bodoni MT" w:hAnsi="Bodoni MT"/>
          <w:b/>
          <w:color w:val="E36C0A"/>
          <w:sz w:val="28"/>
        </w:rPr>
        <w:t xml:space="preserve"> </w:t>
      </w:r>
      <w:r w:rsidR="00A50EC3">
        <w:rPr>
          <w:rFonts w:ascii="Bodoni MT" w:hAnsi="Bodoni MT"/>
          <w:b/>
          <w:color w:val="E36C0A"/>
          <w:sz w:val="28"/>
        </w:rPr>
        <w:t>“</w:t>
      </w:r>
      <w:r w:rsidR="00A50EC3" w:rsidRPr="00725408">
        <w:rPr>
          <w:rFonts w:ascii="Bodoni MT" w:hAnsi="Bodoni MT"/>
          <w:b/>
          <w:color w:val="E36C0A"/>
          <w:sz w:val="28"/>
        </w:rPr>
        <w:t>Haematology: Challenges in Pakistan</w:t>
      </w:r>
      <w:r w:rsidR="00A50EC3">
        <w:rPr>
          <w:rFonts w:ascii="Bodoni MT" w:hAnsi="Bodoni MT"/>
          <w:b/>
          <w:color w:val="E36C0A"/>
          <w:sz w:val="28"/>
        </w:rPr>
        <w:t>”</w:t>
      </w:r>
    </w:p>
    <w:p w:rsidR="00A50EC3" w:rsidRPr="00D462D2" w:rsidRDefault="00A50EC3" w:rsidP="00A50EC3">
      <w:pPr>
        <w:spacing w:after="0"/>
        <w:ind w:left="-1080" w:right="-871"/>
        <w:jc w:val="center"/>
        <w:rPr>
          <w:rFonts w:ascii="Arial Black" w:hAnsi="Arial Black"/>
          <w:b/>
          <w:color w:val="FFFFFF"/>
          <w:sz w:val="40"/>
          <w:szCs w:val="56"/>
        </w:rPr>
      </w:pPr>
      <w:r>
        <w:rPr>
          <w:rFonts w:ascii="Arial Black" w:hAnsi="Arial Black"/>
          <w:b/>
          <w:color w:val="FFFFFF"/>
          <w:sz w:val="26"/>
          <w:szCs w:val="56"/>
          <w:highlight w:val="black"/>
        </w:rPr>
        <w:t xml:space="preserve">INFECTION CONTROL IN HAEMATOLOGY </w:t>
      </w:r>
      <w:r>
        <w:rPr>
          <w:rFonts w:ascii="Arial Black" w:hAnsi="Arial Black"/>
          <w:b/>
          <w:color w:val="FFFFFF"/>
          <w:sz w:val="26"/>
          <w:szCs w:val="56"/>
        </w:rPr>
        <w:t>U</w:t>
      </w:r>
    </w:p>
    <w:p w:rsidR="00A50EC3" w:rsidRDefault="00A50EC3" w:rsidP="00A50EC3">
      <w:pPr>
        <w:spacing w:after="0"/>
        <w:ind w:left="-1080" w:right="-871"/>
        <w:jc w:val="center"/>
        <w:rPr>
          <w:rFonts w:ascii="Berlin Sans FB Demi" w:hAnsi="Berlin Sans FB Demi"/>
          <w:b/>
          <w:sz w:val="40"/>
          <w:szCs w:val="56"/>
        </w:rPr>
      </w:pPr>
      <w:r>
        <w:rPr>
          <w:rFonts w:ascii="Arial Black" w:hAnsi="Arial Black"/>
          <w:b/>
          <w:color w:val="00B050"/>
          <w:sz w:val="26"/>
          <w:szCs w:val="56"/>
        </w:rPr>
        <w:t>Thursday</w:t>
      </w:r>
      <w:r w:rsidRPr="00D462D2">
        <w:rPr>
          <w:rFonts w:ascii="Arial Black" w:hAnsi="Arial Black"/>
          <w:b/>
          <w:color w:val="00B050"/>
          <w:sz w:val="26"/>
          <w:szCs w:val="56"/>
        </w:rPr>
        <w:t xml:space="preserve">, February </w:t>
      </w:r>
      <w:r>
        <w:rPr>
          <w:rFonts w:ascii="Arial Black" w:hAnsi="Arial Black"/>
          <w:b/>
          <w:color w:val="00B050"/>
          <w:sz w:val="26"/>
          <w:szCs w:val="56"/>
        </w:rPr>
        <w:t>23</w:t>
      </w:r>
      <w:r w:rsidRPr="00D462D2">
        <w:rPr>
          <w:rFonts w:ascii="Arial Black" w:hAnsi="Arial Black"/>
          <w:b/>
          <w:color w:val="00B050"/>
          <w:sz w:val="26"/>
          <w:szCs w:val="56"/>
        </w:rPr>
        <w:t>, 2017</w:t>
      </w:r>
    </w:p>
    <w:p w:rsidR="005B3B08" w:rsidRPr="00B807D0" w:rsidRDefault="00DF1EA8" w:rsidP="005B3B08">
      <w:pPr>
        <w:spacing w:after="0" w:line="240" w:lineRule="auto"/>
        <w:jc w:val="center"/>
        <w:rPr>
          <w:rFonts w:ascii="Book Antiqua" w:hAnsi="Book Antiqua"/>
          <w:b/>
          <w:bCs/>
          <w:sz w:val="32"/>
        </w:rPr>
      </w:pPr>
      <w:r w:rsidRPr="00B807D0">
        <w:rPr>
          <w:rFonts w:ascii="Book Antiqua" w:hAnsi="Book Antiqua"/>
          <w:b/>
          <w:bCs/>
          <w:sz w:val="32"/>
        </w:rPr>
        <w:t xml:space="preserve">Haematology, BMT &amp; </w:t>
      </w:r>
      <w:r w:rsidR="005B3B08" w:rsidRPr="00B807D0">
        <w:rPr>
          <w:rFonts w:ascii="Book Antiqua" w:hAnsi="Book Antiqua"/>
          <w:b/>
          <w:bCs/>
          <w:sz w:val="32"/>
        </w:rPr>
        <w:t>Transfusion Medicine Division</w:t>
      </w:r>
    </w:p>
    <w:p w:rsidR="005B3B08" w:rsidRPr="005B3B08" w:rsidRDefault="005B3B08" w:rsidP="00BE58CB">
      <w:pPr>
        <w:spacing w:after="0" w:line="240" w:lineRule="auto"/>
        <w:jc w:val="center"/>
        <w:rPr>
          <w:rFonts w:ascii="Bookman Old Style" w:hAnsi="Bookman Old Style"/>
        </w:rPr>
      </w:pPr>
      <w:r w:rsidRPr="00B4147D">
        <w:rPr>
          <w:rFonts w:ascii="Bookman Old Style" w:hAnsi="Bookman Old Style"/>
        </w:rPr>
        <w:t xml:space="preserve">The Children’s Hospital &amp; </w:t>
      </w:r>
      <w:r w:rsidR="00F12AD8" w:rsidRPr="00B4147D">
        <w:rPr>
          <w:rFonts w:ascii="Bookman Old Style" w:hAnsi="Bookman Old Style"/>
        </w:rPr>
        <w:t xml:space="preserve">the </w:t>
      </w:r>
      <w:r w:rsidRPr="00B4147D">
        <w:rPr>
          <w:rFonts w:ascii="Bookman Old Style" w:hAnsi="Bookman Old Style"/>
        </w:rPr>
        <w:t>Institute of Child Health, Lahore.</w:t>
      </w:r>
    </w:p>
    <w:p w:rsidR="00B4147D" w:rsidRPr="00BE58CB" w:rsidRDefault="00B4147D" w:rsidP="00C81D55">
      <w:pPr>
        <w:spacing w:after="0" w:line="240" w:lineRule="auto"/>
        <w:jc w:val="center"/>
        <w:rPr>
          <w:sz w:val="2"/>
        </w:rPr>
      </w:pPr>
    </w:p>
    <w:tbl>
      <w:tblPr>
        <w:tblStyle w:val="LightGrid-Accent3"/>
        <w:tblW w:w="0" w:type="auto"/>
        <w:tblLook w:val="04A0"/>
      </w:tblPr>
      <w:tblGrid>
        <w:gridCol w:w="743"/>
        <w:gridCol w:w="1975"/>
        <w:gridCol w:w="6572"/>
      </w:tblGrid>
      <w:tr w:rsidR="00E737A9" w:rsidRPr="00C81D55" w:rsidTr="00072774">
        <w:trPr>
          <w:cnfStyle w:val="100000000000"/>
          <w:trHeight w:val="542"/>
        </w:trPr>
        <w:tc>
          <w:tcPr>
            <w:cnfStyle w:val="001000000000"/>
            <w:tcW w:w="743" w:type="dxa"/>
          </w:tcPr>
          <w:p w:rsidR="00E737A9" w:rsidRPr="00934086" w:rsidRDefault="00C81D55" w:rsidP="00C81D55">
            <w:pPr>
              <w:spacing w:before="120" w:after="120"/>
              <w:jc w:val="center"/>
              <w:rPr>
                <w:b w:val="0"/>
              </w:rPr>
            </w:pPr>
            <w:r w:rsidRPr="00934086">
              <w:t>SR. #</w:t>
            </w:r>
          </w:p>
        </w:tc>
        <w:tc>
          <w:tcPr>
            <w:tcW w:w="1975" w:type="dxa"/>
          </w:tcPr>
          <w:p w:rsidR="00E737A9" w:rsidRPr="00934086" w:rsidRDefault="00C81D55" w:rsidP="00B4147D">
            <w:pPr>
              <w:spacing w:before="120" w:after="120"/>
              <w:cnfStyle w:val="100000000000"/>
              <w:rPr>
                <w:b w:val="0"/>
              </w:rPr>
            </w:pPr>
            <w:r w:rsidRPr="00934086">
              <w:t xml:space="preserve">TIME </w:t>
            </w:r>
          </w:p>
        </w:tc>
        <w:tc>
          <w:tcPr>
            <w:tcW w:w="6572" w:type="dxa"/>
          </w:tcPr>
          <w:p w:rsidR="00E737A9" w:rsidRPr="00934086" w:rsidRDefault="00C81D55" w:rsidP="00B4147D">
            <w:pPr>
              <w:spacing w:before="120" w:after="120"/>
              <w:cnfStyle w:val="100000000000"/>
              <w:rPr>
                <w:b w:val="0"/>
              </w:rPr>
            </w:pPr>
            <w:r w:rsidRPr="00934086">
              <w:t>PROGRAMME</w:t>
            </w:r>
          </w:p>
        </w:tc>
      </w:tr>
      <w:tr w:rsidR="00E737A9" w:rsidTr="00A50EC3">
        <w:trPr>
          <w:cnfStyle w:val="000000100000"/>
          <w:trHeight w:val="378"/>
        </w:trPr>
        <w:tc>
          <w:tcPr>
            <w:cnfStyle w:val="001000000000"/>
            <w:tcW w:w="743" w:type="dxa"/>
          </w:tcPr>
          <w:p w:rsidR="00E737A9" w:rsidRPr="00934086" w:rsidRDefault="00E737A9" w:rsidP="00C81D55">
            <w:pPr>
              <w:spacing w:before="120" w:after="120"/>
              <w:jc w:val="center"/>
            </w:pPr>
            <w:r w:rsidRPr="00934086">
              <w:t>1.</w:t>
            </w:r>
          </w:p>
        </w:tc>
        <w:tc>
          <w:tcPr>
            <w:tcW w:w="1975" w:type="dxa"/>
          </w:tcPr>
          <w:p w:rsidR="00E737A9" w:rsidRDefault="00E737A9" w:rsidP="00B4147D">
            <w:pPr>
              <w:spacing w:before="120" w:after="120"/>
              <w:cnfStyle w:val="000000100000"/>
            </w:pPr>
            <w:r>
              <w:t>09:00am:09:15am</w:t>
            </w:r>
          </w:p>
        </w:tc>
        <w:tc>
          <w:tcPr>
            <w:tcW w:w="6572" w:type="dxa"/>
          </w:tcPr>
          <w:p w:rsidR="00E737A9" w:rsidRDefault="00B4147D" w:rsidP="00C85A51">
            <w:pPr>
              <w:spacing w:before="120" w:after="120"/>
              <w:cnfStyle w:val="000000100000"/>
            </w:pPr>
            <w:r>
              <w:t xml:space="preserve">Inauguration </w:t>
            </w:r>
            <w:r w:rsidR="009002E8">
              <w:t xml:space="preserve"> and </w:t>
            </w:r>
            <w:r w:rsidR="00C85A51">
              <w:t>r</w:t>
            </w:r>
            <w:r w:rsidR="009002E8">
              <w:t>ecitation of</w:t>
            </w:r>
            <w:r w:rsidR="00C85A51">
              <w:t xml:space="preserve"> the</w:t>
            </w:r>
            <w:r w:rsidR="009002E8">
              <w:t xml:space="preserve"> Holy Quran</w:t>
            </w:r>
            <w:r>
              <w:t xml:space="preserve"> </w:t>
            </w:r>
            <w:r w:rsidR="00F258FB">
              <w:t xml:space="preserve"> </w:t>
            </w:r>
          </w:p>
        </w:tc>
      </w:tr>
      <w:tr w:rsidR="006F79CC" w:rsidTr="00072774">
        <w:trPr>
          <w:cnfStyle w:val="000000010000"/>
          <w:trHeight w:val="1390"/>
        </w:trPr>
        <w:tc>
          <w:tcPr>
            <w:cnfStyle w:val="001000000000"/>
            <w:tcW w:w="743" w:type="dxa"/>
          </w:tcPr>
          <w:p w:rsidR="006F79CC" w:rsidRPr="00934086" w:rsidRDefault="006F79CC" w:rsidP="00C81D55">
            <w:pPr>
              <w:spacing w:before="120" w:after="120"/>
              <w:jc w:val="center"/>
            </w:pPr>
            <w:r w:rsidRPr="00934086">
              <w:t>2.</w:t>
            </w:r>
          </w:p>
        </w:tc>
        <w:tc>
          <w:tcPr>
            <w:tcW w:w="1975" w:type="dxa"/>
          </w:tcPr>
          <w:p w:rsidR="006F79CC" w:rsidRDefault="006F79CC" w:rsidP="00B4147D">
            <w:pPr>
              <w:spacing w:before="120" w:after="120"/>
              <w:cnfStyle w:val="000000010000"/>
            </w:pPr>
            <w:r>
              <w:t>09:15am:09:30am</w:t>
            </w:r>
          </w:p>
        </w:tc>
        <w:tc>
          <w:tcPr>
            <w:tcW w:w="6572" w:type="dxa"/>
          </w:tcPr>
          <w:p w:rsidR="006F79CC" w:rsidRDefault="00C85A51" w:rsidP="00B4147D">
            <w:pPr>
              <w:spacing w:before="120" w:after="120"/>
              <w:cnfStyle w:val="000000010000"/>
            </w:pPr>
            <w:r>
              <w:t xml:space="preserve">Welcome </w:t>
            </w:r>
            <w:r w:rsidR="00B807D0">
              <w:t>Address:</w:t>
            </w:r>
          </w:p>
          <w:p w:rsidR="001F7159" w:rsidRPr="00A31DD6" w:rsidRDefault="00C85A51" w:rsidP="00C85A51">
            <w:pPr>
              <w:spacing w:before="120" w:after="120"/>
              <w:cnfStyle w:val="000000010000"/>
              <w:rPr>
                <w:b/>
              </w:rPr>
            </w:pPr>
            <w:r w:rsidRPr="00A31DD6">
              <w:rPr>
                <w:b/>
              </w:rPr>
              <w:t xml:space="preserve">Prof. </w:t>
            </w:r>
            <w:r w:rsidR="00B807D0" w:rsidRPr="00A31DD6">
              <w:rPr>
                <w:b/>
              </w:rPr>
              <w:t xml:space="preserve">Dr. </w:t>
            </w:r>
            <w:r w:rsidRPr="00A31DD6">
              <w:rPr>
                <w:b/>
              </w:rPr>
              <w:t>Masood Sadiq</w:t>
            </w:r>
          </w:p>
          <w:p w:rsidR="007736A1" w:rsidRDefault="00C85A51" w:rsidP="00C0492C">
            <w:pPr>
              <w:spacing w:before="120" w:after="120"/>
              <w:cnfStyle w:val="000000010000"/>
            </w:pPr>
            <w:r>
              <w:t xml:space="preserve">Dean, The </w:t>
            </w:r>
            <w:r w:rsidR="00B807D0">
              <w:t xml:space="preserve">Children’s Hospital </w:t>
            </w:r>
            <w:r>
              <w:t xml:space="preserve">&amp; </w:t>
            </w:r>
            <w:r w:rsidR="00B807D0">
              <w:t xml:space="preserve">The Institute </w:t>
            </w:r>
            <w:r>
              <w:t xml:space="preserve">of </w:t>
            </w:r>
            <w:r w:rsidR="00B807D0">
              <w:t>Child Health</w:t>
            </w:r>
            <w:r>
              <w:t xml:space="preserve">, </w:t>
            </w:r>
            <w:r w:rsidR="00C0492C">
              <w:t>L</w:t>
            </w:r>
            <w:r>
              <w:t>ahore</w:t>
            </w:r>
          </w:p>
        </w:tc>
      </w:tr>
      <w:tr w:rsidR="00C81D55" w:rsidTr="00072774">
        <w:trPr>
          <w:cnfStyle w:val="000000100000"/>
          <w:trHeight w:val="975"/>
        </w:trPr>
        <w:tc>
          <w:tcPr>
            <w:cnfStyle w:val="001000000000"/>
            <w:tcW w:w="743" w:type="dxa"/>
          </w:tcPr>
          <w:p w:rsidR="00C81D55" w:rsidRPr="00934086" w:rsidRDefault="00C81D55" w:rsidP="00C81D55">
            <w:pPr>
              <w:spacing w:before="120" w:after="120"/>
              <w:jc w:val="center"/>
            </w:pPr>
            <w:r w:rsidRPr="00934086">
              <w:t>8.</w:t>
            </w:r>
          </w:p>
        </w:tc>
        <w:tc>
          <w:tcPr>
            <w:tcW w:w="1975" w:type="dxa"/>
          </w:tcPr>
          <w:p w:rsidR="00C81D55" w:rsidRDefault="00C81D55" w:rsidP="00652118">
            <w:pPr>
              <w:spacing w:before="120" w:after="120"/>
              <w:cnfStyle w:val="000000100000"/>
            </w:pPr>
            <w:r>
              <w:t>09:30am:</w:t>
            </w:r>
            <w:r w:rsidR="00652118">
              <w:t>09</w:t>
            </w:r>
            <w:r>
              <w:t>:</w:t>
            </w:r>
            <w:r w:rsidR="00652118">
              <w:t>55</w:t>
            </w:r>
            <w:r>
              <w:t>am</w:t>
            </w:r>
          </w:p>
        </w:tc>
        <w:tc>
          <w:tcPr>
            <w:tcW w:w="6572" w:type="dxa"/>
          </w:tcPr>
          <w:p w:rsidR="00C81D55" w:rsidRDefault="00122573" w:rsidP="00D034A3">
            <w:pPr>
              <w:spacing w:before="120" w:after="120"/>
              <w:cnfStyle w:val="000000100000"/>
            </w:pPr>
            <w:r>
              <w:t>Introduction of Infections in Haematology</w:t>
            </w:r>
          </w:p>
          <w:p w:rsidR="00C81D55" w:rsidRPr="00A31DD6" w:rsidRDefault="00122573" w:rsidP="00C85A51">
            <w:pPr>
              <w:spacing w:before="120" w:after="120"/>
              <w:cnfStyle w:val="000000100000"/>
              <w:rPr>
                <w:b/>
              </w:rPr>
            </w:pPr>
            <w:r w:rsidRPr="00A31DD6">
              <w:rPr>
                <w:b/>
              </w:rPr>
              <w:t>Dr. Tooba Fateen</w:t>
            </w:r>
          </w:p>
        </w:tc>
      </w:tr>
      <w:tr w:rsidR="006F79CC" w:rsidTr="00072774">
        <w:trPr>
          <w:cnfStyle w:val="000000010000"/>
          <w:trHeight w:val="975"/>
        </w:trPr>
        <w:tc>
          <w:tcPr>
            <w:cnfStyle w:val="001000000000"/>
            <w:tcW w:w="743" w:type="dxa"/>
          </w:tcPr>
          <w:p w:rsidR="006F79CC" w:rsidRPr="00934086" w:rsidRDefault="006F79CC" w:rsidP="00C81D55">
            <w:pPr>
              <w:spacing w:before="120" w:after="120"/>
              <w:jc w:val="center"/>
            </w:pPr>
            <w:r w:rsidRPr="00934086">
              <w:t>4.</w:t>
            </w:r>
          </w:p>
        </w:tc>
        <w:tc>
          <w:tcPr>
            <w:tcW w:w="1975" w:type="dxa"/>
          </w:tcPr>
          <w:p w:rsidR="006F79CC" w:rsidRDefault="00652118" w:rsidP="00652118">
            <w:pPr>
              <w:spacing w:before="120" w:after="120"/>
              <w:cnfStyle w:val="000000010000"/>
            </w:pPr>
            <w:r>
              <w:t>09:55am</w:t>
            </w:r>
            <w:r w:rsidR="006F79CC">
              <w:t>:10:</w:t>
            </w:r>
            <w:r>
              <w:t>25</w:t>
            </w:r>
            <w:r w:rsidR="006F79CC">
              <w:t>am</w:t>
            </w:r>
          </w:p>
        </w:tc>
        <w:tc>
          <w:tcPr>
            <w:tcW w:w="6572" w:type="dxa"/>
          </w:tcPr>
          <w:p w:rsidR="006F79CC" w:rsidRDefault="006B2C37" w:rsidP="009002E8">
            <w:pPr>
              <w:spacing w:before="120" w:after="120"/>
              <w:cnfStyle w:val="000000010000"/>
            </w:pPr>
            <w:r>
              <w:t>Viral Infection</w:t>
            </w:r>
            <w:r w:rsidR="00B11DBE">
              <w:t>s</w:t>
            </w:r>
            <w:r>
              <w:t xml:space="preserve"> Associated with Blood Transfusions </w:t>
            </w:r>
          </w:p>
          <w:p w:rsidR="006F79CC" w:rsidRPr="00A31DD6" w:rsidRDefault="006B2C37" w:rsidP="008831CC">
            <w:pPr>
              <w:spacing w:before="120" w:after="120"/>
              <w:cnfStyle w:val="000000010000"/>
              <w:rPr>
                <w:b/>
              </w:rPr>
            </w:pPr>
            <w:r w:rsidRPr="00A31DD6">
              <w:rPr>
                <w:b/>
              </w:rPr>
              <w:t xml:space="preserve">Brig. Javed </w:t>
            </w:r>
            <w:r w:rsidR="008831CC">
              <w:rPr>
                <w:b/>
              </w:rPr>
              <w:t>Usman</w:t>
            </w:r>
          </w:p>
        </w:tc>
      </w:tr>
      <w:tr w:rsidR="006F79CC" w:rsidTr="00072774">
        <w:trPr>
          <w:cnfStyle w:val="000000100000"/>
          <w:trHeight w:val="975"/>
        </w:trPr>
        <w:tc>
          <w:tcPr>
            <w:cnfStyle w:val="001000000000"/>
            <w:tcW w:w="743" w:type="dxa"/>
          </w:tcPr>
          <w:p w:rsidR="006F79CC" w:rsidRPr="00934086" w:rsidRDefault="006F79CC" w:rsidP="00C81D55">
            <w:pPr>
              <w:spacing w:before="120" w:after="120"/>
              <w:jc w:val="center"/>
            </w:pPr>
            <w:r w:rsidRPr="00934086">
              <w:t>5.</w:t>
            </w:r>
          </w:p>
        </w:tc>
        <w:tc>
          <w:tcPr>
            <w:tcW w:w="1975" w:type="dxa"/>
          </w:tcPr>
          <w:p w:rsidR="006F79CC" w:rsidRDefault="00652118" w:rsidP="00B4147D">
            <w:pPr>
              <w:spacing w:before="120" w:after="120"/>
              <w:cnfStyle w:val="000000100000"/>
            </w:pPr>
            <w:r>
              <w:t>10:25am</w:t>
            </w:r>
            <w:r w:rsidR="006F79CC">
              <w:t>:</w:t>
            </w:r>
            <w:r>
              <w:t xml:space="preserve"> 10:55am</w:t>
            </w:r>
          </w:p>
        </w:tc>
        <w:tc>
          <w:tcPr>
            <w:tcW w:w="6572" w:type="dxa"/>
          </w:tcPr>
          <w:p w:rsidR="006F79CC" w:rsidRPr="00E00274" w:rsidRDefault="00E00274" w:rsidP="00C85A51">
            <w:pPr>
              <w:spacing w:before="120" w:after="120"/>
              <w:cnfStyle w:val="000000100000"/>
            </w:pPr>
            <w:r>
              <w:t>Ba</w:t>
            </w:r>
            <w:r w:rsidRPr="00E00274">
              <w:t xml:space="preserve">cterial </w:t>
            </w:r>
            <w:r>
              <w:t>Infection</w:t>
            </w:r>
            <w:r w:rsidR="00380025">
              <w:t>s</w:t>
            </w:r>
            <w:r>
              <w:t xml:space="preserve"> in Neutropenic Patients</w:t>
            </w:r>
          </w:p>
          <w:p w:rsidR="006F79CC" w:rsidRPr="00A31DD6" w:rsidRDefault="00B75F83" w:rsidP="00C85A51">
            <w:pPr>
              <w:spacing w:before="120" w:after="120"/>
              <w:cnfStyle w:val="000000100000"/>
              <w:rPr>
                <w:b/>
              </w:rPr>
            </w:pPr>
            <w:r w:rsidRPr="00A31DD6">
              <w:rPr>
                <w:b/>
              </w:rPr>
              <w:t>Prof. Dr. Sajid Maqbool</w:t>
            </w:r>
          </w:p>
        </w:tc>
      </w:tr>
      <w:tr w:rsidR="001063A7" w:rsidTr="00072774">
        <w:trPr>
          <w:cnfStyle w:val="000000010000"/>
          <w:trHeight w:val="542"/>
        </w:trPr>
        <w:tc>
          <w:tcPr>
            <w:cnfStyle w:val="001000000000"/>
            <w:tcW w:w="743" w:type="dxa"/>
          </w:tcPr>
          <w:p w:rsidR="001063A7" w:rsidRPr="00934086" w:rsidRDefault="001063A7" w:rsidP="00C81D55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1975" w:type="dxa"/>
          </w:tcPr>
          <w:p w:rsidR="001063A7" w:rsidRDefault="001063A7" w:rsidP="001063A7">
            <w:pPr>
              <w:spacing w:before="120" w:after="120"/>
              <w:cnfStyle w:val="000000010000"/>
            </w:pPr>
            <w:r>
              <w:t>10:55am: 11:10am</w:t>
            </w:r>
          </w:p>
        </w:tc>
        <w:tc>
          <w:tcPr>
            <w:tcW w:w="6572" w:type="dxa"/>
          </w:tcPr>
          <w:p w:rsidR="001063A7" w:rsidRDefault="001063A7" w:rsidP="00B4147D">
            <w:pPr>
              <w:spacing w:before="120" w:after="120"/>
              <w:cnfStyle w:val="000000010000"/>
            </w:pPr>
            <w:r>
              <w:rPr>
                <w:b/>
              </w:rPr>
              <w:t>Tea Break</w:t>
            </w:r>
          </w:p>
        </w:tc>
      </w:tr>
      <w:tr w:rsidR="006F79CC" w:rsidTr="00072774">
        <w:trPr>
          <w:cnfStyle w:val="000000100000"/>
          <w:trHeight w:val="542"/>
        </w:trPr>
        <w:tc>
          <w:tcPr>
            <w:cnfStyle w:val="001000000000"/>
            <w:tcW w:w="743" w:type="dxa"/>
          </w:tcPr>
          <w:p w:rsidR="006F79CC" w:rsidRPr="00934086" w:rsidRDefault="001063A7" w:rsidP="00C81D55">
            <w:pPr>
              <w:spacing w:before="120" w:after="120"/>
              <w:jc w:val="center"/>
            </w:pPr>
            <w:r>
              <w:t>7</w:t>
            </w:r>
            <w:r w:rsidR="006F79CC" w:rsidRPr="00934086">
              <w:t>.</w:t>
            </w:r>
          </w:p>
        </w:tc>
        <w:tc>
          <w:tcPr>
            <w:tcW w:w="1975" w:type="dxa"/>
          </w:tcPr>
          <w:p w:rsidR="006F79CC" w:rsidRDefault="001063A7" w:rsidP="001063A7">
            <w:pPr>
              <w:spacing w:before="120" w:after="120"/>
              <w:cnfStyle w:val="000000100000"/>
            </w:pPr>
            <w:r>
              <w:t>11:10</w:t>
            </w:r>
            <w:r w:rsidR="007701BC">
              <w:t>am</w:t>
            </w:r>
            <w:r w:rsidR="002B73A4">
              <w:t>:11:</w:t>
            </w:r>
            <w:r>
              <w:t>45</w:t>
            </w:r>
            <w:r w:rsidR="00521DDC">
              <w:t>am</w:t>
            </w:r>
          </w:p>
        </w:tc>
        <w:tc>
          <w:tcPr>
            <w:tcW w:w="6572" w:type="dxa"/>
          </w:tcPr>
          <w:p w:rsidR="009D7887" w:rsidRPr="00E00274" w:rsidRDefault="00E00274" w:rsidP="00B4147D">
            <w:pPr>
              <w:spacing w:before="120" w:after="120"/>
              <w:cnfStyle w:val="000000100000"/>
              <w:rPr>
                <w:b/>
              </w:rPr>
            </w:pPr>
            <w:r>
              <w:t>Fungal Infection</w:t>
            </w:r>
            <w:r w:rsidR="00380025">
              <w:t>s</w:t>
            </w:r>
            <w:r>
              <w:t xml:space="preserve"> in Haematological Patients</w:t>
            </w:r>
          </w:p>
          <w:p w:rsidR="006F79CC" w:rsidRPr="00A31DD6" w:rsidRDefault="009D7887" w:rsidP="00B4147D">
            <w:pPr>
              <w:spacing w:before="120" w:after="120"/>
              <w:cnfStyle w:val="000000100000"/>
              <w:rPr>
                <w:b/>
              </w:rPr>
            </w:pPr>
            <w:r w:rsidRPr="00A31DD6">
              <w:rPr>
                <w:b/>
              </w:rPr>
              <w:t>Prof. Dr. Mateen Izhar</w:t>
            </w:r>
          </w:p>
        </w:tc>
      </w:tr>
      <w:tr w:rsidR="00650687" w:rsidTr="00072774">
        <w:trPr>
          <w:cnfStyle w:val="000000010000"/>
          <w:trHeight w:val="975"/>
        </w:trPr>
        <w:tc>
          <w:tcPr>
            <w:cnfStyle w:val="001000000000"/>
            <w:tcW w:w="743" w:type="dxa"/>
          </w:tcPr>
          <w:p w:rsidR="00650687" w:rsidRPr="00934086" w:rsidRDefault="001063A7" w:rsidP="00C81D55">
            <w:pPr>
              <w:spacing w:before="120" w:after="120"/>
              <w:jc w:val="center"/>
            </w:pPr>
            <w:r>
              <w:t>8</w:t>
            </w:r>
            <w:r w:rsidR="00650687" w:rsidRPr="00934086">
              <w:t>.</w:t>
            </w:r>
          </w:p>
        </w:tc>
        <w:tc>
          <w:tcPr>
            <w:tcW w:w="1975" w:type="dxa"/>
          </w:tcPr>
          <w:p w:rsidR="00650687" w:rsidRDefault="00650687" w:rsidP="001063A7">
            <w:pPr>
              <w:spacing w:before="120" w:after="120"/>
              <w:cnfStyle w:val="000000010000"/>
            </w:pPr>
            <w:r>
              <w:t>11:</w:t>
            </w:r>
            <w:r w:rsidR="001063A7">
              <w:t>45</w:t>
            </w:r>
            <w:r>
              <w:t>am:</w:t>
            </w:r>
            <w:r w:rsidR="007F55F8">
              <w:t>12</w:t>
            </w:r>
            <w:r>
              <w:t>:</w:t>
            </w:r>
            <w:r w:rsidR="001063A7">
              <w:t>45</w:t>
            </w:r>
            <w:r w:rsidR="007F55F8">
              <w:t>p</w:t>
            </w:r>
            <w:r>
              <w:t>m</w:t>
            </w:r>
          </w:p>
        </w:tc>
        <w:tc>
          <w:tcPr>
            <w:tcW w:w="6572" w:type="dxa"/>
          </w:tcPr>
          <w:p w:rsidR="00650687" w:rsidRDefault="007F55F8" w:rsidP="00B4147D">
            <w:pPr>
              <w:spacing w:before="120" w:after="120"/>
              <w:cnfStyle w:val="000000010000"/>
            </w:pPr>
            <w:r>
              <w:t>Preventive Strategies for Leukopenic  Patients for Infection Control</w:t>
            </w:r>
          </w:p>
          <w:p w:rsidR="00650687" w:rsidRPr="00A31DD6" w:rsidRDefault="00C61297" w:rsidP="00C85A51">
            <w:pPr>
              <w:spacing w:before="120" w:after="120"/>
              <w:cnfStyle w:val="000000010000"/>
              <w:rPr>
                <w:b/>
              </w:rPr>
            </w:pPr>
            <w:r w:rsidRPr="00A31DD6">
              <w:rPr>
                <w:b/>
              </w:rPr>
              <w:t>Dr. Aiz</w:t>
            </w:r>
            <w:r w:rsidR="007F55F8" w:rsidRPr="00A31DD6">
              <w:rPr>
                <w:b/>
              </w:rPr>
              <w:t xml:space="preserve">za </w:t>
            </w:r>
            <w:r w:rsidRPr="00A31DD6">
              <w:rPr>
                <w:b/>
              </w:rPr>
              <w:t>Zafar/ Dr. Muhammad Zubair</w:t>
            </w:r>
          </w:p>
        </w:tc>
      </w:tr>
      <w:tr w:rsidR="00C81D55" w:rsidTr="00072774">
        <w:trPr>
          <w:cnfStyle w:val="000000100000"/>
          <w:trHeight w:val="975"/>
        </w:trPr>
        <w:tc>
          <w:tcPr>
            <w:cnfStyle w:val="001000000000"/>
            <w:tcW w:w="743" w:type="dxa"/>
          </w:tcPr>
          <w:p w:rsidR="00C81D55" w:rsidRPr="00934086" w:rsidRDefault="001063A7" w:rsidP="00C81D55">
            <w:pPr>
              <w:spacing w:before="120" w:after="120"/>
              <w:jc w:val="center"/>
            </w:pPr>
            <w:r>
              <w:t>9</w:t>
            </w:r>
            <w:r w:rsidR="00C81D55" w:rsidRPr="00934086">
              <w:t>.</w:t>
            </w:r>
          </w:p>
        </w:tc>
        <w:tc>
          <w:tcPr>
            <w:tcW w:w="1975" w:type="dxa"/>
          </w:tcPr>
          <w:p w:rsidR="00C81D55" w:rsidRDefault="00C61297" w:rsidP="001063A7">
            <w:pPr>
              <w:spacing w:before="120" w:after="120"/>
              <w:cnfStyle w:val="000000100000"/>
            </w:pPr>
            <w:r>
              <w:t>12:</w:t>
            </w:r>
            <w:r w:rsidR="001063A7">
              <w:t>45</w:t>
            </w:r>
            <w:r>
              <w:t>p</w:t>
            </w:r>
            <w:r w:rsidR="0014763C">
              <w:t>m</w:t>
            </w:r>
            <w:r>
              <w:t>:01:</w:t>
            </w:r>
            <w:r w:rsidR="001063A7">
              <w:t>15</w:t>
            </w:r>
            <w:r w:rsidR="0014763C">
              <w:t>p</w:t>
            </w:r>
            <w:r w:rsidR="00C81D55">
              <w:t>m</w:t>
            </w:r>
          </w:p>
        </w:tc>
        <w:tc>
          <w:tcPr>
            <w:tcW w:w="6572" w:type="dxa"/>
          </w:tcPr>
          <w:p w:rsidR="00C81D55" w:rsidRDefault="00C61297" w:rsidP="00233C89">
            <w:pPr>
              <w:spacing w:before="120" w:after="120"/>
              <w:cnfStyle w:val="000000100000"/>
            </w:pPr>
            <w:r>
              <w:t xml:space="preserve">Panel Discussion </w:t>
            </w:r>
          </w:p>
        </w:tc>
      </w:tr>
      <w:tr w:rsidR="00237D62" w:rsidTr="00072774">
        <w:trPr>
          <w:cnfStyle w:val="000000010000"/>
          <w:trHeight w:val="726"/>
        </w:trPr>
        <w:tc>
          <w:tcPr>
            <w:cnfStyle w:val="001000000000"/>
            <w:tcW w:w="743" w:type="dxa"/>
          </w:tcPr>
          <w:p w:rsidR="00237D62" w:rsidRPr="00934086" w:rsidRDefault="001063A7" w:rsidP="00C81D55">
            <w:pPr>
              <w:spacing w:before="120" w:after="120"/>
              <w:jc w:val="center"/>
            </w:pPr>
            <w:r>
              <w:t>10</w:t>
            </w:r>
            <w:r w:rsidR="00237D62" w:rsidRPr="00934086">
              <w:t>.</w:t>
            </w:r>
          </w:p>
        </w:tc>
        <w:tc>
          <w:tcPr>
            <w:tcW w:w="1975" w:type="dxa"/>
          </w:tcPr>
          <w:p w:rsidR="00237D62" w:rsidRDefault="00C61297" w:rsidP="001063A7">
            <w:pPr>
              <w:spacing w:before="120" w:after="120"/>
              <w:cnfStyle w:val="000000010000"/>
            </w:pPr>
            <w:r>
              <w:t>01:</w:t>
            </w:r>
            <w:r w:rsidR="001063A7">
              <w:t>15</w:t>
            </w:r>
            <w:r w:rsidR="00237D62">
              <w:t>pm</w:t>
            </w:r>
            <w:r w:rsidR="001063A7">
              <w:t>: 02:00pm</w:t>
            </w:r>
          </w:p>
        </w:tc>
        <w:tc>
          <w:tcPr>
            <w:tcW w:w="6572" w:type="dxa"/>
          </w:tcPr>
          <w:p w:rsidR="00237D62" w:rsidRPr="001063A7" w:rsidRDefault="00237D62" w:rsidP="00AF69CE">
            <w:pPr>
              <w:spacing w:before="120" w:after="120"/>
              <w:cnfStyle w:val="000000010000"/>
              <w:rPr>
                <w:b/>
              </w:rPr>
            </w:pPr>
            <w:r w:rsidRPr="001063A7">
              <w:rPr>
                <w:b/>
              </w:rPr>
              <w:t>Lunch</w:t>
            </w:r>
            <w:r w:rsidR="00C61297" w:rsidRPr="001063A7">
              <w:rPr>
                <w:b/>
              </w:rPr>
              <w:t>/ Prayer</w:t>
            </w:r>
          </w:p>
        </w:tc>
      </w:tr>
    </w:tbl>
    <w:p w:rsidR="005721E9" w:rsidRPr="001024F1" w:rsidRDefault="005721E9">
      <w:pPr>
        <w:rPr>
          <w:sz w:val="4"/>
        </w:rPr>
      </w:pPr>
    </w:p>
    <w:p w:rsidR="00380025" w:rsidRPr="00E94D68" w:rsidRDefault="00380025" w:rsidP="00380025">
      <w:pPr>
        <w:spacing w:after="0" w:line="360" w:lineRule="auto"/>
        <w:ind w:left="-540" w:right="-180"/>
        <w:rPr>
          <w:rFonts w:ascii="Bookman Old Style" w:hAnsi="Bookman Old Style"/>
          <w:b/>
        </w:rPr>
      </w:pPr>
      <w:r w:rsidRPr="00E94D68">
        <w:rPr>
          <w:rFonts w:ascii="Bookman Old Style" w:hAnsi="Bookman Old Style"/>
          <w:b/>
        </w:rPr>
        <w:t>Venue:</w:t>
      </w:r>
      <w:r>
        <w:rPr>
          <w:rFonts w:ascii="Bookman Old Style" w:hAnsi="Bookman Old Style"/>
          <w:b/>
        </w:rPr>
        <w:t>-</w:t>
      </w:r>
      <w:r w:rsidRPr="00E94D68">
        <w:rPr>
          <w:rFonts w:ascii="Bookman Old Style" w:hAnsi="Bookman Old Style"/>
          <w:b/>
        </w:rPr>
        <w:t xml:space="preserve">  </w:t>
      </w:r>
    </w:p>
    <w:p w:rsidR="00380025" w:rsidRPr="00E94D68" w:rsidRDefault="00380025" w:rsidP="00380025">
      <w:pPr>
        <w:numPr>
          <w:ilvl w:val="0"/>
          <w:numId w:val="2"/>
        </w:numPr>
        <w:spacing w:after="0" w:line="360" w:lineRule="auto"/>
        <w:ind w:right="-180"/>
        <w:jc w:val="both"/>
        <w:rPr>
          <w:rFonts w:ascii="Bookman Old Style" w:hAnsi="Bookman Old Style"/>
          <w:b/>
          <w:color w:val="002060"/>
        </w:rPr>
      </w:pPr>
      <w:r>
        <w:rPr>
          <w:rFonts w:ascii="Bookman Old Style" w:hAnsi="Bookman Old Style"/>
          <w:b/>
          <w:color w:val="002060"/>
        </w:rPr>
        <w:t>The Children’s Hospital &amp; Institute of Child Health, Lahore</w:t>
      </w:r>
    </w:p>
    <w:p w:rsidR="00380025" w:rsidRPr="00E94D68" w:rsidRDefault="00380025" w:rsidP="00380025">
      <w:pPr>
        <w:spacing w:after="0" w:line="360" w:lineRule="auto"/>
        <w:ind w:left="-540" w:right="-1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 Registration Please Contact</w:t>
      </w:r>
      <w:r w:rsidRPr="00E94D68">
        <w:rPr>
          <w:rFonts w:ascii="Bookman Old Style" w:hAnsi="Bookman Old Style"/>
          <w:b/>
        </w:rPr>
        <w:t>:</w:t>
      </w:r>
    </w:p>
    <w:p w:rsidR="00E00274" w:rsidRPr="00380025" w:rsidRDefault="001024F1" w:rsidP="00380025">
      <w:pPr>
        <w:numPr>
          <w:ilvl w:val="0"/>
          <w:numId w:val="2"/>
        </w:numPr>
        <w:spacing w:after="0" w:line="360" w:lineRule="auto"/>
        <w:ind w:right="-180"/>
        <w:jc w:val="both"/>
        <w:rPr>
          <w:rFonts w:ascii="Bookman Old Style" w:hAnsi="Bookman Old Style"/>
          <w:b/>
          <w:color w:val="002060"/>
        </w:rPr>
      </w:pPr>
      <w:r w:rsidRPr="00380025">
        <w:rPr>
          <w:rFonts w:ascii="Bookman Old Style" w:hAnsi="Bookman Old Style"/>
          <w:b/>
          <w:color w:val="002060"/>
        </w:rPr>
        <w:t xml:space="preserve">Dr. </w:t>
      </w:r>
      <w:r w:rsidR="00C61297" w:rsidRPr="00380025">
        <w:rPr>
          <w:rFonts w:ascii="Bookman Old Style" w:hAnsi="Bookman Old Style"/>
          <w:b/>
          <w:color w:val="002060"/>
        </w:rPr>
        <w:t>Tooba Fateen</w:t>
      </w:r>
      <w:r w:rsidR="00380025">
        <w:rPr>
          <w:rFonts w:ascii="Bookman Old Style" w:hAnsi="Bookman Old Style"/>
          <w:b/>
          <w:color w:val="002060"/>
        </w:rPr>
        <w:tab/>
      </w:r>
      <w:r w:rsidR="00AD6160" w:rsidRPr="00380025">
        <w:rPr>
          <w:rFonts w:ascii="Bookman Old Style" w:hAnsi="Bookman Old Style"/>
          <w:b/>
          <w:color w:val="002060"/>
        </w:rPr>
        <w:tab/>
      </w:r>
      <w:r w:rsidR="00C61297" w:rsidRPr="00380025">
        <w:rPr>
          <w:rFonts w:ascii="Bookman Old Style" w:hAnsi="Bookman Old Style"/>
          <w:b/>
          <w:color w:val="002060"/>
        </w:rPr>
        <w:t>0322-4747111</w:t>
      </w:r>
      <w:r w:rsidR="00C61297" w:rsidRPr="00380025">
        <w:rPr>
          <w:rFonts w:ascii="Bookman Old Style" w:hAnsi="Bookman Old Style"/>
          <w:b/>
          <w:color w:val="002060"/>
        </w:rPr>
        <w:tab/>
      </w:r>
      <w:r w:rsidR="00C61297" w:rsidRPr="00380025">
        <w:rPr>
          <w:rFonts w:ascii="Bookman Old Style" w:hAnsi="Bookman Old Style"/>
          <w:b/>
          <w:color w:val="002060"/>
        </w:rPr>
        <w:tab/>
      </w:r>
      <w:hyperlink r:id="rId10" w:history="1">
        <w:r w:rsidR="00E00274" w:rsidRPr="00380025">
          <w:rPr>
            <w:rFonts w:ascii="Bookman Old Style" w:hAnsi="Bookman Old Style"/>
            <w:b/>
            <w:color w:val="002060"/>
          </w:rPr>
          <w:t>drtoobafateen@gmail.com</w:t>
        </w:r>
      </w:hyperlink>
    </w:p>
    <w:p w:rsidR="001024F1" w:rsidRPr="00380025" w:rsidRDefault="00C61297" w:rsidP="00380025">
      <w:pPr>
        <w:numPr>
          <w:ilvl w:val="0"/>
          <w:numId w:val="2"/>
        </w:numPr>
        <w:spacing w:after="0" w:line="360" w:lineRule="auto"/>
        <w:ind w:right="-180"/>
        <w:jc w:val="both"/>
        <w:rPr>
          <w:rFonts w:ascii="Bookman Old Style" w:hAnsi="Bookman Old Style"/>
          <w:b/>
          <w:color w:val="002060"/>
        </w:rPr>
      </w:pPr>
      <w:r w:rsidRPr="00380025">
        <w:rPr>
          <w:rFonts w:ascii="Bookman Old Style" w:hAnsi="Bookman Old Style"/>
          <w:b/>
          <w:color w:val="002060"/>
        </w:rPr>
        <w:t>Dr. Ayesha Khanum</w:t>
      </w:r>
      <w:r w:rsidR="001751C9" w:rsidRPr="00380025">
        <w:rPr>
          <w:rFonts w:ascii="Bookman Old Style" w:hAnsi="Bookman Old Style"/>
          <w:b/>
          <w:color w:val="002060"/>
        </w:rPr>
        <w:tab/>
      </w:r>
      <w:r w:rsidRPr="00380025">
        <w:rPr>
          <w:rFonts w:ascii="Bookman Old Style" w:hAnsi="Bookman Old Style"/>
          <w:b/>
          <w:color w:val="002060"/>
        </w:rPr>
        <w:t>0321-4208056</w:t>
      </w:r>
      <w:r w:rsidRPr="00380025">
        <w:rPr>
          <w:rFonts w:ascii="Bookman Old Style" w:hAnsi="Bookman Old Style"/>
          <w:b/>
          <w:color w:val="002060"/>
        </w:rPr>
        <w:tab/>
      </w:r>
      <w:r w:rsidRPr="00380025">
        <w:rPr>
          <w:rFonts w:ascii="Bookman Old Style" w:hAnsi="Bookman Old Style"/>
          <w:b/>
          <w:color w:val="002060"/>
        </w:rPr>
        <w:tab/>
        <w:t>ayeshamohsin@gmail.com</w:t>
      </w:r>
    </w:p>
    <w:sectPr w:rsidR="001024F1" w:rsidRPr="00380025" w:rsidSect="00BE58CB"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A4" w:rsidRDefault="006F5FA4" w:rsidP="003D0AEF">
      <w:pPr>
        <w:spacing w:after="0" w:line="240" w:lineRule="auto"/>
      </w:pPr>
      <w:r>
        <w:separator/>
      </w:r>
    </w:p>
  </w:endnote>
  <w:endnote w:type="continuationSeparator" w:id="1">
    <w:p w:rsidR="006F5FA4" w:rsidRDefault="006F5FA4" w:rsidP="003D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A4" w:rsidRDefault="006F5FA4" w:rsidP="003D0AEF">
      <w:pPr>
        <w:spacing w:after="0" w:line="240" w:lineRule="auto"/>
      </w:pPr>
      <w:r>
        <w:separator/>
      </w:r>
    </w:p>
  </w:footnote>
  <w:footnote w:type="continuationSeparator" w:id="1">
    <w:p w:rsidR="006F5FA4" w:rsidRDefault="006F5FA4" w:rsidP="003D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183"/>
    <w:multiLevelType w:val="hybridMultilevel"/>
    <w:tmpl w:val="77A4441C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51B1AC1"/>
    <w:multiLevelType w:val="hybridMultilevel"/>
    <w:tmpl w:val="3D38EDF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850CF"/>
    <w:rsid w:val="00004D3B"/>
    <w:rsid w:val="00051443"/>
    <w:rsid w:val="00072774"/>
    <w:rsid w:val="000A220C"/>
    <w:rsid w:val="000E2922"/>
    <w:rsid w:val="000F3942"/>
    <w:rsid w:val="001003B9"/>
    <w:rsid w:val="00101F7B"/>
    <w:rsid w:val="001024F1"/>
    <w:rsid w:val="001063A7"/>
    <w:rsid w:val="00106DE4"/>
    <w:rsid w:val="00122573"/>
    <w:rsid w:val="00125F70"/>
    <w:rsid w:val="0014684A"/>
    <w:rsid w:val="0014763C"/>
    <w:rsid w:val="00162C28"/>
    <w:rsid w:val="00174FA9"/>
    <w:rsid w:val="001751C9"/>
    <w:rsid w:val="001C574E"/>
    <w:rsid w:val="001C698C"/>
    <w:rsid w:val="001D27A4"/>
    <w:rsid w:val="001F7159"/>
    <w:rsid w:val="00200BC7"/>
    <w:rsid w:val="00233C89"/>
    <w:rsid w:val="00237D62"/>
    <w:rsid w:val="00244408"/>
    <w:rsid w:val="002465C8"/>
    <w:rsid w:val="00271BBF"/>
    <w:rsid w:val="0029108F"/>
    <w:rsid w:val="002970E8"/>
    <w:rsid w:val="002977F7"/>
    <w:rsid w:val="002A65E1"/>
    <w:rsid w:val="002B0A80"/>
    <w:rsid w:val="002B73A4"/>
    <w:rsid w:val="002C193F"/>
    <w:rsid w:val="002D11B6"/>
    <w:rsid w:val="002D2282"/>
    <w:rsid w:val="002E3F14"/>
    <w:rsid w:val="00353285"/>
    <w:rsid w:val="00361478"/>
    <w:rsid w:val="00380025"/>
    <w:rsid w:val="003D0AEF"/>
    <w:rsid w:val="003D20BA"/>
    <w:rsid w:val="003D7DF1"/>
    <w:rsid w:val="003E1F6D"/>
    <w:rsid w:val="003F582A"/>
    <w:rsid w:val="00452BDA"/>
    <w:rsid w:val="00456479"/>
    <w:rsid w:val="00487A8B"/>
    <w:rsid w:val="00495D55"/>
    <w:rsid w:val="004B487D"/>
    <w:rsid w:val="004C4DE8"/>
    <w:rsid w:val="004D55C6"/>
    <w:rsid w:val="0050658B"/>
    <w:rsid w:val="00521DDC"/>
    <w:rsid w:val="005239D3"/>
    <w:rsid w:val="005248BC"/>
    <w:rsid w:val="005721E9"/>
    <w:rsid w:val="005B3B08"/>
    <w:rsid w:val="005F1533"/>
    <w:rsid w:val="005F19FB"/>
    <w:rsid w:val="006065A4"/>
    <w:rsid w:val="00650687"/>
    <w:rsid w:val="00652118"/>
    <w:rsid w:val="006B2C37"/>
    <w:rsid w:val="006F5FA4"/>
    <w:rsid w:val="006F79CC"/>
    <w:rsid w:val="00713183"/>
    <w:rsid w:val="007701BC"/>
    <w:rsid w:val="007719D5"/>
    <w:rsid w:val="007736A1"/>
    <w:rsid w:val="007850CF"/>
    <w:rsid w:val="00793812"/>
    <w:rsid w:val="007E4795"/>
    <w:rsid w:val="007F55F8"/>
    <w:rsid w:val="00875D31"/>
    <w:rsid w:val="008831CC"/>
    <w:rsid w:val="0088743B"/>
    <w:rsid w:val="00887519"/>
    <w:rsid w:val="008A15C1"/>
    <w:rsid w:val="008C62F5"/>
    <w:rsid w:val="008E073F"/>
    <w:rsid w:val="009002E8"/>
    <w:rsid w:val="0090615D"/>
    <w:rsid w:val="00907C21"/>
    <w:rsid w:val="00934086"/>
    <w:rsid w:val="00992B9D"/>
    <w:rsid w:val="009D46D1"/>
    <w:rsid w:val="009D7887"/>
    <w:rsid w:val="009E4120"/>
    <w:rsid w:val="009F16EE"/>
    <w:rsid w:val="00A01277"/>
    <w:rsid w:val="00A02EC5"/>
    <w:rsid w:val="00A120A3"/>
    <w:rsid w:val="00A31DD6"/>
    <w:rsid w:val="00A50EC3"/>
    <w:rsid w:val="00A617BC"/>
    <w:rsid w:val="00A64FCA"/>
    <w:rsid w:val="00A65E3F"/>
    <w:rsid w:val="00A667E6"/>
    <w:rsid w:val="00AB3B46"/>
    <w:rsid w:val="00AB3E52"/>
    <w:rsid w:val="00AD6160"/>
    <w:rsid w:val="00AF1BF4"/>
    <w:rsid w:val="00AF69CE"/>
    <w:rsid w:val="00B048FA"/>
    <w:rsid w:val="00B108CC"/>
    <w:rsid w:val="00B11DBE"/>
    <w:rsid w:val="00B2683F"/>
    <w:rsid w:val="00B4147D"/>
    <w:rsid w:val="00B452E8"/>
    <w:rsid w:val="00B53D29"/>
    <w:rsid w:val="00B640B5"/>
    <w:rsid w:val="00B66CAF"/>
    <w:rsid w:val="00B75F83"/>
    <w:rsid w:val="00B807D0"/>
    <w:rsid w:val="00BB2E46"/>
    <w:rsid w:val="00BC35E0"/>
    <w:rsid w:val="00BC54CB"/>
    <w:rsid w:val="00BD140D"/>
    <w:rsid w:val="00BE58CB"/>
    <w:rsid w:val="00BE7D24"/>
    <w:rsid w:val="00BF1DBF"/>
    <w:rsid w:val="00C047B7"/>
    <w:rsid w:val="00C0492C"/>
    <w:rsid w:val="00C61297"/>
    <w:rsid w:val="00C62288"/>
    <w:rsid w:val="00C777A9"/>
    <w:rsid w:val="00C81D55"/>
    <w:rsid w:val="00C85A51"/>
    <w:rsid w:val="00CB36C2"/>
    <w:rsid w:val="00CC0054"/>
    <w:rsid w:val="00CE567F"/>
    <w:rsid w:val="00D510C3"/>
    <w:rsid w:val="00D968EB"/>
    <w:rsid w:val="00DD6F9C"/>
    <w:rsid w:val="00DE1B80"/>
    <w:rsid w:val="00DE4151"/>
    <w:rsid w:val="00DF1EA8"/>
    <w:rsid w:val="00DF4ADA"/>
    <w:rsid w:val="00E00274"/>
    <w:rsid w:val="00E14E39"/>
    <w:rsid w:val="00E556D2"/>
    <w:rsid w:val="00E65DE9"/>
    <w:rsid w:val="00E737A9"/>
    <w:rsid w:val="00EF7A00"/>
    <w:rsid w:val="00F07F88"/>
    <w:rsid w:val="00F12AD8"/>
    <w:rsid w:val="00F258FB"/>
    <w:rsid w:val="00F31D6F"/>
    <w:rsid w:val="00F363F1"/>
    <w:rsid w:val="00F56EE5"/>
    <w:rsid w:val="00F9508A"/>
    <w:rsid w:val="00F9563E"/>
    <w:rsid w:val="00FA7502"/>
    <w:rsid w:val="00FB6C09"/>
    <w:rsid w:val="00FF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AEF"/>
  </w:style>
  <w:style w:type="paragraph" w:styleId="Footer">
    <w:name w:val="footer"/>
    <w:basedOn w:val="Normal"/>
    <w:link w:val="FooterChar"/>
    <w:uiPriority w:val="99"/>
    <w:semiHidden/>
    <w:unhideWhenUsed/>
    <w:rsid w:val="003D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AEF"/>
  </w:style>
  <w:style w:type="table" w:styleId="LightGrid-Accent2">
    <w:name w:val="Light Grid Accent 2"/>
    <w:basedOn w:val="TableNormal"/>
    <w:uiPriority w:val="62"/>
    <w:rsid w:val="00B807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807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00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toobafatee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99AD-C9AA-463F-B6F9-B32C7B6D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Nisar Ahmed</dc:creator>
  <cp:lastModifiedBy>Prof. Dr Nisar Ahmad</cp:lastModifiedBy>
  <cp:revision>76</cp:revision>
  <cp:lastPrinted>2016-05-12T08:13:00Z</cp:lastPrinted>
  <dcterms:created xsi:type="dcterms:W3CDTF">2016-04-30T08:29:00Z</dcterms:created>
  <dcterms:modified xsi:type="dcterms:W3CDTF">2016-12-23T06:18:00Z</dcterms:modified>
</cp:coreProperties>
</file>